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0A10" w14:textId="77777777" w:rsidR="003565F5" w:rsidRPr="003565F5" w:rsidRDefault="003565F5" w:rsidP="003565F5">
      <w:pPr>
        <w:rPr>
          <w:b/>
          <w:bCs/>
        </w:rPr>
      </w:pPr>
      <w:proofErr w:type="spellStart"/>
      <w:r w:rsidRPr="003565F5">
        <w:rPr>
          <w:b/>
          <w:bCs/>
        </w:rPr>
        <w:t>Milescraft</w:t>
      </w:r>
      <w:proofErr w:type="spellEnd"/>
      <w:r w:rsidRPr="003565F5">
        <w:rPr>
          <w:b/>
          <w:bCs/>
        </w:rPr>
        <w:t xml:space="preserve"> </w:t>
      </w:r>
      <w:proofErr w:type="spellStart"/>
      <w:r w:rsidRPr="003565F5">
        <w:rPr>
          <w:b/>
          <w:bCs/>
        </w:rPr>
        <w:t>HingeJigPLUS</w:t>
      </w:r>
      <w:proofErr w:type="spellEnd"/>
      <w:r w:rsidRPr="003565F5">
        <w:rPr>
          <w:b/>
          <w:bCs/>
        </w:rPr>
        <w:t>™ – Návod k použití (český překlad)</w:t>
      </w:r>
    </w:p>
    <w:p w14:paraId="5276FE33" w14:textId="77777777" w:rsidR="003565F5" w:rsidRPr="003565F5" w:rsidRDefault="003565F5" w:rsidP="003565F5">
      <w:r w:rsidRPr="003565F5">
        <w:pict w14:anchorId="34A96DD6">
          <v:rect id="_x0000_i1091" style="width:0;height:1.5pt" o:hralign="center" o:hrstd="t" o:hr="t" fillcolor="#a0a0a0" stroked="f"/>
        </w:pict>
      </w:r>
    </w:p>
    <w:p w14:paraId="3A02C411" w14:textId="77777777" w:rsidR="003565F5" w:rsidRPr="003565F5" w:rsidRDefault="003565F5" w:rsidP="003565F5">
      <w:pPr>
        <w:rPr>
          <w:b/>
          <w:bCs/>
        </w:rPr>
      </w:pPr>
      <w:r w:rsidRPr="003565F5">
        <w:rPr>
          <w:b/>
          <w:bCs/>
        </w:rPr>
        <w:t>Přehled</w:t>
      </w:r>
    </w:p>
    <w:p w14:paraId="17289C57" w14:textId="77777777" w:rsidR="003565F5" w:rsidRPr="003565F5" w:rsidRDefault="003565F5" w:rsidP="003565F5">
      <w:proofErr w:type="spellStart"/>
      <w:r w:rsidRPr="003565F5">
        <w:rPr>
          <w:b/>
          <w:bCs/>
        </w:rPr>
        <w:t>Milescraft</w:t>
      </w:r>
      <w:proofErr w:type="spellEnd"/>
      <w:r w:rsidRPr="003565F5">
        <w:rPr>
          <w:b/>
          <w:bCs/>
        </w:rPr>
        <w:t xml:space="preserve"> </w:t>
      </w:r>
      <w:proofErr w:type="spellStart"/>
      <w:r w:rsidRPr="003565F5">
        <w:rPr>
          <w:b/>
          <w:bCs/>
        </w:rPr>
        <w:t>HingeJigPLUS</w:t>
      </w:r>
      <w:proofErr w:type="spellEnd"/>
      <w:r w:rsidRPr="003565F5">
        <w:rPr>
          <w:b/>
          <w:bCs/>
        </w:rPr>
        <w:t>™</w:t>
      </w:r>
      <w:r w:rsidRPr="003565F5">
        <w:t xml:space="preserve"> je univerzální šablona pro instalaci dveří. Umožňuje rychle a přesně vyfrézovat kapsy pro dveřní a rámové panty, zámkové plechy i </w:t>
      </w:r>
      <w:proofErr w:type="spellStart"/>
      <w:r w:rsidRPr="003565F5">
        <w:t>protiplechy</w:t>
      </w:r>
      <w:proofErr w:type="spellEnd"/>
      <w:r w:rsidRPr="003565F5">
        <w:t xml:space="preserve"> západky. Díky samosvornému systému uchycení s polstrováním nehrozí poškození dveří. Přiložený nástroj </w:t>
      </w:r>
      <w:proofErr w:type="spellStart"/>
      <w:r w:rsidRPr="003565F5">
        <w:rPr>
          <w:b/>
          <w:bCs/>
        </w:rPr>
        <w:t>PinDoctor</w:t>
      </w:r>
      <w:proofErr w:type="spellEnd"/>
      <w:r w:rsidRPr="003565F5">
        <w:rPr>
          <w:b/>
          <w:bCs/>
        </w:rPr>
        <w:t>™</w:t>
      </w:r>
      <w:r w:rsidRPr="003565F5">
        <w:t xml:space="preserve"> usnadňuje vyražení pantových čepů při demontáži dveří.</w:t>
      </w:r>
    </w:p>
    <w:p w14:paraId="0C02791F" w14:textId="77777777" w:rsidR="003565F5" w:rsidRPr="003565F5" w:rsidRDefault="003565F5" w:rsidP="003565F5">
      <w:r w:rsidRPr="003565F5">
        <w:rPr>
          <w:i/>
          <w:iCs/>
        </w:rPr>
        <w:t xml:space="preserve">Obr. 1 – Přehled sestavy </w:t>
      </w:r>
      <w:proofErr w:type="spellStart"/>
      <w:r w:rsidRPr="003565F5">
        <w:rPr>
          <w:i/>
          <w:iCs/>
        </w:rPr>
        <w:t>HingeJigPLUS</w:t>
      </w:r>
      <w:proofErr w:type="spellEnd"/>
      <w:r w:rsidRPr="003565F5">
        <w:rPr>
          <w:i/>
          <w:iCs/>
        </w:rPr>
        <w:t xml:space="preserve"> (viz originální manuál, str. 2)</w:t>
      </w:r>
    </w:p>
    <w:p w14:paraId="55ED40A0" w14:textId="77777777" w:rsidR="003565F5" w:rsidRPr="003565F5" w:rsidRDefault="003565F5" w:rsidP="003565F5">
      <w:r w:rsidRPr="003565F5">
        <w:pict w14:anchorId="62E779CA">
          <v:rect id="_x0000_i1092" style="width:0;height:1.5pt" o:hralign="center" o:hrstd="t" o:hr="t" fillcolor="#a0a0a0" stroked="f"/>
        </w:pict>
      </w:r>
    </w:p>
    <w:p w14:paraId="09D513F8" w14:textId="77777777" w:rsidR="003565F5" w:rsidRPr="003565F5" w:rsidRDefault="003565F5" w:rsidP="003565F5">
      <w:pPr>
        <w:rPr>
          <w:b/>
          <w:bCs/>
        </w:rPr>
      </w:pPr>
      <w:r w:rsidRPr="003565F5">
        <w:rPr>
          <w:b/>
          <w:bCs/>
        </w:rPr>
        <w:t>Obsah balení</w:t>
      </w:r>
    </w:p>
    <w:p w14:paraId="4E6BBC67" w14:textId="77777777" w:rsidR="003565F5" w:rsidRPr="003565F5" w:rsidRDefault="003565F5" w:rsidP="003565F5">
      <w:pPr>
        <w:numPr>
          <w:ilvl w:val="0"/>
          <w:numId w:val="1"/>
        </w:numPr>
      </w:pPr>
      <w:r w:rsidRPr="003565F5">
        <w:t>Tělo šablony (</w:t>
      </w:r>
      <w:proofErr w:type="spellStart"/>
      <w:r w:rsidRPr="003565F5">
        <w:t>Routing</w:t>
      </w:r>
      <w:proofErr w:type="spellEnd"/>
      <w:r w:rsidRPr="003565F5">
        <w:t xml:space="preserve"> Body)</w:t>
      </w:r>
    </w:p>
    <w:p w14:paraId="162794CF" w14:textId="77777777" w:rsidR="003565F5" w:rsidRPr="003565F5" w:rsidRDefault="003565F5" w:rsidP="003565F5">
      <w:pPr>
        <w:numPr>
          <w:ilvl w:val="0"/>
          <w:numId w:val="1"/>
        </w:numPr>
      </w:pPr>
      <w:r w:rsidRPr="003565F5">
        <w:t>Zadní a přední upínací stěna (</w:t>
      </w:r>
      <w:proofErr w:type="spellStart"/>
      <w:r w:rsidRPr="003565F5">
        <w:t>Backset</w:t>
      </w:r>
      <w:proofErr w:type="spellEnd"/>
      <w:r w:rsidRPr="003565F5">
        <w:t xml:space="preserve"> Wall, </w:t>
      </w:r>
      <w:proofErr w:type="spellStart"/>
      <w:r w:rsidRPr="003565F5">
        <w:t>Clamping</w:t>
      </w:r>
      <w:proofErr w:type="spellEnd"/>
      <w:r w:rsidRPr="003565F5">
        <w:t xml:space="preserve"> Wall) s polstrováním</w:t>
      </w:r>
    </w:p>
    <w:p w14:paraId="0784976E" w14:textId="77777777" w:rsidR="003565F5" w:rsidRPr="003565F5" w:rsidRDefault="003565F5" w:rsidP="003565F5">
      <w:pPr>
        <w:numPr>
          <w:ilvl w:val="0"/>
          <w:numId w:val="1"/>
        </w:numPr>
      </w:pPr>
      <w:r w:rsidRPr="003565F5">
        <w:t>Nastavitelný distanční díl (</w:t>
      </w:r>
      <w:proofErr w:type="spellStart"/>
      <w:r w:rsidRPr="003565F5">
        <w:t>Adjustable</w:t>
      </w:r>
      <w:proofErr w:type="spellEnd"/>
      <w:r w:rsidRPr="003565F5">
        <w:t xml:space="preserve"> </w:t>
      </w:r>
      <w:proofErr w:type="spellStart"/>
      <w:r w:rsidRPr="003565F5">
        <w:t>Spacer</w:t>
      </w:r>
      <w:proofErr w:type="spellEnd"/>
      <w:r w:rsidRPr="003565F5">
        <w:t>)</w:t>
      </w:r>
    </w:p>
    <w:p w14:paraId="04B1FC5B" w14:textId="77777777" w:rsidR="003565F5" w:rsidRPr="003565F5" w:rsidRDefault="003565F5" w:rsidP="003565F5">
      <w:pPr>
        <w:numPr>
          <w:ilvl w:val="0"/>
          <w:numId w:val="1"/>
        </w:numPr>
      </w:pPr>
      <w:r w:rsidRPr="003565F5">
        <w:t>Vložky pro zaoblení rohů (</w:t>
      </w:r>
      <w:proofErr w:type="spellStart"/>
      <w:r w:rsidRPr="003565F5">
        <w:t>Radius</w:t>
      </w:r>
      <w:proofErr w:type="spellEnd"/>
      <w:r w:rsidRPr="003565F5">
        <w:t xml:space="preserve"> </w:t>
      </w:r>
      <w:proofErr w:type="spellStart"/>
      <w:r w:rsidRPr="003565F5">
        <w:t>Inserts</w:t>
      </w:r>
      <w:proofErr w:type="spellEnd"/>
      <w:r w:rsidRPr="003565F5">
        <w:t xml:space="preserve"> – 6 mm a 16 mm)</w:t>
      </w:r>
    </w:p>
    <w:p w14:paraId="3B2AD4AC" w14:textId="77777777" w:rsidR="003565F5" w:rsidRPr="003565F5" w:rsidRDefault="003565F5" w:rsidP="003565F5">
      <w:pPr>
        <w:numPr>
          <w:ilvl w:val="0"/>
          <w:numId w:val="1"/>
        </w:numPr>
      </w:pPr>
      <w:r w:rsidRPr="003565F5">
        <w:t>Šablony pro zámkové plechy (</w:t>
      </w:r>
      <w:proofErr w:type="spellStart"/>
      <w:r w:rsidRPr="003565F5">
        <w:t>Latch</w:t>
      </w:r>
      <w:proofErr w:type="spellEnd"/>
      <w:r w:rsidRPr="003565F5">
        <w:t xml:space="preserve"> </w:t>
      </w:r>
      <w:proofErr w:type="spellStart"/>
      <w:r w:rsidRPr="003565F5">
        <w:t>Templates</w:t>
      </w:r>
      <w:proofErr w:type="spellEnd"/>
      <w:r w:rsidRPr="003565F5">
        <w:t xml:space="preserve"> – 25 × 57 mm, 29 × 57 mm, 29 × 70 mm)</w:t>
      </w:r>
    </w:p>
    <w:p w14:paraId="752DAB5D" w14:textId="77777777" w:rsidR="003565F5" w:rsidRPr="003565F5" w:rsidRDefault="003565F5" w:rsidP="003565F5">
      <w:pPr>
        <w:numPr>
          <w:ilvl w:val="0"/>
          <w:numId w:val="1"/>
        </w:numPr>
      </w:pPr>
      <w:r w:rsidRPr="003565F5">
        <w:t xml:space="preserve">Šablony pro </w:t>
      </w:r>
      <w:proofErr w:type="spellStart"/>
      <w:r w:rsidRPr="003565F5">
        <w:t>protiplechy</w:t>
      </w:r>
      <w:proofErr w:type="spellEnd"/>
      <w:r w:rsidRPr="003565F5">
        <w:t xml:space="preserve"> západky (Strike Plate </w:t>
      </w:r>
      <w:proofErr w:type="spellStart"/>
      <w:r w:rsidRPr="003565F5">
        <w:t>Templates</w:t>
      </w:r>
      <w:proofErr w:type="spellEnd"/>
      <w:r w:rsidRPr="003565F5">
        <w:t xml:space="preserve"> – 38 × 57 mm, 29 × 70 mm)</w:t>
      </w:r>
    </w:p>
    <w:p w14:paraId="741409AA" w14:textId="77777777" w:rsidR="003565F5" w:rsidRPr="003565F5" w:rsidRDefault="003565F5" w:rsidP="003565F5">
      <w:pPr>
        <w:numPr>
          <w:ilvl w:val="0"/>
          <w:numId w:val="1"/>
        </w:numPr>
      </w:pPr>
      <w:r w:rsidRPr="003565F5">
        <w:t xml:space="preserve">Indexační kolíky pro rám a </w:t>
      </w:r>
      <w:proofErr w:type="spellStart"/>
      <w:r w:rsidRPr="003565F5">
        <w:t>protiplechy</w:t>
      </w:r>
      <w:proofErr w:type="spellEnd"/>
      <w:r w:rsidRPr="003565F5">
        <w:t xml:space="preserve"> (</w:t>
      </w:r>
      <w:proofErr w:type="spellStart"/>
      <w:r w:rsidRPr="003565F5">
        <w:t>Frame</w:t>
      </w:r>
      <w:proofErr w:type="spellEnd"/>
      <w:r w:rsidRPr="003565F5">
        <w:t xml:space="preserve"> and Strike Index </w:t>
      </w:r>
      <w:proofErr w:type="spellStart"/>
      <w:r w:rsidRPr="003565F5">
        <w:t>Pins</w:t>
      </w:r>
      <w:proofErr w:type="spellEnd"/>
      <w:r w:rsidRPr="003565F5">
        <w:t>)</w:t>
      </w:r>
    </w:p>
    <w:p w14:paraId="3FC3BAC4" w14:textId="77777777" w:rsidR="003565F5" w:rsidRPr="003565F5" w:rsidRDefault="003565F5" w:rsidP="003565F5">
      <w:pPr>
        <w:numPr>
          <w:ilvl w:val="0"/>
          <w:numId w:val="1"/>
        </w:numPr>
      </w:pPr>
      <w:r w:rsidRPr="003565F5">
        <w:t>Upínací šrouby (volitelné)</w:t>
      </w:r>
    </w:p>
    <w:p w14:paraId="52E0BC5B" w14:textId="77777777" w:rsidR="003565F5" w:rsidRPr="003565F5" w:rsidRDefault="003565F5" w:rsidP="003565F5">
      <w:pPr>
        <w:numPr>
          <w:ilvl w:val="0"/>
          <w:numId w:val="1"/>
        </w:numPr>
      </w:pPr>
      <w:r w:rsidRPr="003565F5">
        <w:t>Podložky a montážní příslušenství</w:t>
      </w:r>
    </w:p>
    <w:p w14:paraId="12A6D005" w14:textId="77777777" w:rsidR="003565F5" w:rsidRPr="003565F5" w:rsidRDefault="003565F5" w:rsidP="003565F5">
      <w:pPr>
        <w:numPr>
          <w:ilvl w:val="0"/>
          <w:numId w:val="1"/>
        </w:numPr>
      </w:pPr>
      <w:r w:rsidRPr="003565F5">
        <w:t>Přímá fréza s ložiskem (Router Bit 12 mm)</w:t>
      </w:r>
    </w:p>
    <w:p w14:paraId="248704F1" w14:textId="77777777" w:rsidR="003565F5" w:rsidRPr="003565F5" w:rsidRDefault="003565F5" w:rsidP="003565F5">
      <w:pPr>
        <w:numPr>
          <w:ilvl w:val="0"/>
          <w:numId w:val="1"/>
        </w:numPr>
      </w:pPr>
      <w:r w:rsidRPr="003565F5">
        <w:t xml:space="preserve">Nástroj </w:t>
      </w:r>
      <w:proofErr w:type="spellStart"/>
      <w:r w:rsidRPr="003565F5">
        <w:rPr>
          <w:b/>
          <w:bCs/>
        </w:rPr>
        <w:t>PinDoctor</w:t>
      </w:r>
      <w:proofErr w:type="spellEnd"/>
      <w:r w:rsidRPr="003565F5">
        <w:rPr>
          <w:b/>
          <w:bCs/>
        </w:rPr>
        <w:t>™</w:t>
      </w:r>
      <w:r w:rsidRPr="003565F5">
        <w:t xml:space="preserve"> na vyražení čepů dveřních pantů</w:t>
      </w:r>
    </w:p>
    <w:p w14:paraId="6AD56312" w14:textId="77777777" w:rsidR="003565F5" w:rsidRPr="003565F5" w:rsidRDefault="003565F5" w:rsidP="003565F5">
      <w:r w:rsidRPr="003565F5">
        <w:rPr>
          <w:i/>
          <w:iCs/>
        </w:rPr>
        <w:t>Obr. 2 – Obsah balení (viz originální manuál, str. 3)</w:t>
      </w:r>
    </w:p>
    <w:p w14:paraId="17469B5C" w14:textId="77777777" w:rsidR="003565F5" w:rsidRPr="003565F5" w:rsidRDefault="003565F5" w:rsidP="003565F5">
      <w:r w:rsidRPr="003565F5">
        <w:pict w14:anchorId="65382C6C">
          <v:rect id="_x0000_i1093" style="width:0;height:1.5pt" o:hralign="center" o:hrstd="t" o:hr="t" fillcolor="#a0a0a0" stroked="f"/>
        </w:pict>
      </w:r>
    </w:p>
    <w:p w14:paraId="0AC2C89B" w14:textId="77777777" w:rsidR="003565F5" w:rsidRPr="003565F5" w:rsidRDefault="003565F5" w:rsidP="003565F5">
      <w:pPr>
        <w:rPr>
          <w:b/>
          <w:bCs/>
        </w:rPr>
      </w:pPr>
      <w:r w:rsidRPr="003565F5">
        <w:rPr>
          <w:b/>
          <w:bCs/>
        </w:rPr>
        <w:t>Bezpečnostní pokyny</w:t>
      </w:r>
    </w:p>
    <w:p w14:paraId="6D968DEA" w14:textId="77777777" w:rsidR="003565F5" w:rsidRPr="003565F5" w:rsidRDefault="003565F5" w:rsidP="003565F5">
      <w:pPr>
        <w:numPr>
          <w:ilvl w:val="0"/>
          <w:numId w:val="2"/>
        </w:numPr>
      </w:pPr>
      <w:r w:rsidRPr="003565F5">
        <w:t xml:space="preserve">Před použitím si </w:t>
      </w:r>
      <w:r w:rsidRPr="003565F5">
        <w:rPr>
          <w:b/>
          <w:bCs/>
        </w:rPr>
        <w:t>pečlivě přečtěte návod</w:t>
      </w:r>
      <w:r w:rsidRPr="003565F5">
        <w:t xml:space="preserve"> výrobce vaší horní frézky.</w:t>
      </w:r>
    </w:p>
    <w:p w14:paraId="43CF3F45" w14:textId="77777777" w:rsidR="003565F5" w:rsidRPr="003565F5" w:rsidRDefault="003565F5" w:rsidP="003565F5">
      <w:pPr>
        <w:numPr>
          <w:ilvl w:val="0"/>
          <w:numId w:val="2"/>
        </w:numPr>
      </w:pPr>
      <w:r w:rsidRPr="003565F5">
        <w:t xml:space="preserve">Vždy používejte </w:t>
      </w:r>
      <w:r w:rsidRPr="003565F5">
        <w:rPr>
          <w:b/>
          <w:bCs/>
        </w:rPr>
        <w:t>ochranné brýle a chrániče sluchu</w:t>
      </w:r>
      <w:r w:rsidRPr="003565F5">
        <w:t>.</w:t>
      </w:r>
    </w:p>
    <w:p w14:paraId="00BB1E40" w14:textId="77777777" w:rsidR="003565F5" w:rsidRPr="003565F5" w:rsidRDefault="003565F5" w:rsidP="003565F5">
      <w:pPr>
        <w:numPr>
          <w:ilvl w:val="0"/>
          <w:numId w:val="2"/>
        </w:numPr>
      </w:pPr>
      <w:r w:rsidRPr="003565F5">
        <w:t>Držte ruce, vlasy, oděv a tělo mimo pracovní prostor frézy.</w:t>
      </w:r>
    </w:p>
    <w:p w14:paraId="25842B1C" w14:textId="77777777" w:rsidR="003565F5" w:rsidRPr="003565F5" w:rsidRDefault="003565F5" w:rsidP="003565F5">
      <w:pPr>
        <w:numPr>
          <w:ilvl w:val="0"/>
          <w:numId w:val="2"/>
        </w:numPr>
      </w:pPr>
      <w:r w:rsidRPr="003565F5">
        <w:t>Vždy pracujte oběma rukama a pevně držte frézku.</w:t>
      </w:r>
    </w:p>
    <w:p w14:paraId="5A768AF1" w14:textId="77777777" w:rsidR="003565F5" w:rsidRPr="003565F5" w:rsidRDefault="003565F5" w:rsidP="003565F5">
      <w:pPr>
        <w:numPr>
          <w:ilvl w:val="0"/>
          <w:numId w:val="2"/>
        </w:numPr>
      </w:pPr>
      <w:r w:rsidRPr="003565F5">
        <w:t>Před každým seřizováním odpojte frézku od elektrické sítě.</w:t>
      </w:r>
    </w:p>
    <w:p w14:paraId="10BD269E" w14:textId="77777777" w:rsidR="003565F5" w:rsidRPr="003565F5" w:rsidRDefault="003565F5" w:rsidP="003565F5">
      <w:pPr>
        <w:numPr>
          <w:ilvl w:val="0"/>
          <w:numId w:val="2"/>
        </w:numPr>
      </w:pPr>
      <w:r w:rsidRPr="003565F5">
        <w:t>Pracujte pouze na stabilním a rovinném povrchu.</w:t>
      </w:r>
    </w:p>
    <w:p w14:paraId="437F3C23" w14:textId="77777777" w:rsidR="003565F5" w:rsidRPr="003565F5" w:rsidRDefault="003565F5" w:rsidP="003565F5">
      <w:r w:rsidRPr="003565F5">
        <w:rPr>
          <w:i/>
          <w:iCs/>
        </w:rPr>
        <w:t>Obr. 3 – Bezpečnostní pokyny (viz originální manuál, str. 4)</w:t>
      </w:r>
    </w:p>
    <w:p w14:paraId="0332E229" w14:textId="77777777" w:rsidR="003565F5" w:rsidRPr="003565F5" w:rsidRDefault="003565F5" w:rsidP="003565F5">
      <w:r w:rsidRPr="003565F5">
        <w:pict w14:anchorId="370D169C">
          <v:rect id="_x0000_i1094" style="width:0;height:1.5pt" o:hralign="center" o:hrstd="t" o:hr="t" fillcolor="#a0a0a0" stroked="f"/>
        </w:pict>
      </w:r>
    </w:p>
    <w:p w14:paraId="521AF165" w14:textId="77777777" w:rsidR="003565F5" w:rsidRPr="003565F5" w:rsidRDefault="003565F5" w:rsidP="003565F5">
      <w:pPr>
        <w:rPr>
          <w:b/>
          <w:bCs/>
        </w:rPr>
      </w:pPr>
      <w:r w:rsidRPr="003565F5">
        <w:rPr>
          <w:b/>
          <w:bCs/>
        </w:rPr>
        <w:t>Nastavení pro dveřní panty</w:t>
      </w:r>
    </w:p>
    <w:p w14:paraId="6EAB99DD" w14:textId="77777777" w:rsidR="003565F5" w:rsidRPr="003565F5" w:rsidRDefault="003565F5" w:rsidP="003565F5">
      <w:pPr>
        <w:numPr>
          <w:ilvl w:val="0"/>
          <w:numId w:val="3"/>
        </w:numPr>
      </w:pPr>
      <w:r w:rsidRPr="003565F5">
        <w:t xml:space="preserve">Umístěte </w:t>
      </w:r>
      <w:proofErr w:type="spellStart"/>
      <w:r w:rsidRPr="003565F5">
        <w:t>HingeJigPLUS</w:t>
      </w:r>
      <w:proofErr w:type="spellEnd"/>
      <w:r w:rsidRPr="003565F5">
        <w:t>™ na dveřní hranu do polohy požadovaného pantu.</w:t>
      </w:r>
    </w:p>
    <w:p w14:paraId="483AB2E3" w14:textId="77777777" w:rsidR="003565F5" w:rsidRPr="003565F5" w:rsidRDefault="003565F5" w:rsidP="003565F5">
      <w:pPr>
        <w:numPr>
          <w:ilvl w:val="0"/>
          <w:numId w:val="3"/>
        </w:numPr>
      </w:pPr>
      <w:r w:rsidRPr="003565F5">
        <w:t xml:space="preserve">Upevněte pomocí </w:t>
      </w:r>
      <w:r w:rsidRPr="003565F5">
        <w:rPr>
          <w:b/>
          <w:bCs/>
        </w:rPr>
        <w:t>samosvorného dvojitého upínacího systému</w:t>
      </w:r>
      <w:r w:rsidRPr="003565F5">
        <w:t xml:space="preserve"> – není nutné šroubování. Polstrování chrání povrch dveří.</w:t>
      </w:r>
    </w:p>
    <w:p w14:paraId="0EED9532" w14:textId="77777777" w:rsidR="003565F5" w:rsidRPr="003565F5" w:rsidRDefault="003565F5" w:rsidP="003565F5">
      <w:pPr>
        <w:numPr>
          <w:ilvl w:val="0"/>
          <w:numId w:val="3"/>
        </w:numPr>
      </w:pPr>
      <w:r w:rsidRPr="003565F5">
        <w:t>Pomocí nastavení šablony zvolte rozměr pantu (</w:t>
      </w:r>
      <w:r w:rsidRPr="003565F5">
        <w:rPr>
          <w:b/>
          <w:bCs/>
        </w:rPr>
        <w:t>64–114 mm</w:t>
      </w:r>
      <w:r w:rsidRPr="003565F5">
        <w:t>).</w:t>
      </w:r>
    </w:p>
    <w:p w14:paraId="4B8153C3" w14:textId="77777777" w:rsidR="003565F5" w:rsidRPr="003565F5" w:rsidRDefault="003565F5" w:rsidP="003565F5">
      <w:pPr>
        <w:numPr>
          <w:ilvl w:val="0"/>
          <w:numId w:val="3"/>
        </w:numPr>
      </w:pPr>
      <w:r w:rsidRPr="003565F5">
        <w:t>Vyberte požadovaný tvar rohu:</w:t>
      </w:r>
    </w:p>
    <w:p w14:paraId="3B774D50" w14:textId="77777777" w:rsidR="003565F5" w:rsidRPr="003565F5" w:rsidRDefault="003565F5" w:rsidP="003565F5">
      <w:pPr>
        <w:numPr>
          <w:ilvl w:val="1"/>
          <w:numId w:val="3"/>
        </w:numPr>
      </w:pPr>
      <w:r w:rsidRPr="003565F5">
        <w:rPr>
          <w:b/>
          <w:bCs/>
        </w:rPr>
        <w:t>6 mm</w:t>
      </w:r>
      <w:r w:rsidRPr="003565F5">
        <w:t xml:space="preserve"> zaoblení</w:t>
      </w:r>
    </w:p>
    <w:p w14:paraId="6ADDB7FF" w14:textId="77777777" w:rsidR="003565F5" w:rsidRPr="003565F5" w:rsidRDefault="003565F5" w:rsidP="003565F5">
      <w:pPr>
        <w:numPr>
          <w:ilvl w:val="1"/>
          <w:numId w:val="3"/>
        </w:numPr>
      </w:pPr>
      <w:r w:rsidRPr="003565F5">
        <w:rPr>
          <w:b/>
          <w:bCs/>
        </w:rPr>
        <w:t>16 mm</w:t>
      </w:r>
      <w:r w:rsidRPr="003565F5">
        <w:t xml:space="preserve"> zaoblení</w:t>
      </w:r>
    </w:p>
    <w:p w14:paraId="56E8ABD8" w14:textId="77777777" w:rsidR="003565F5" w:rsidRPr="003565F5" w:rsidRDefault="003565F5" w:rsidP="003565F5">
      <w:pPr>
        <w:numPr>
          <w:ilvl w:val="1"/>
          <w:numId w:val="3"/>
        </w:numPr>
      </w:pPr>
      <w:r w:rsidRPr="003565F5">
        <w:rPr>
          <w:b/>
          <w:bCs/>
        </w:rPr>
        <w:t>čtvercový roh</w:t>
      </w:r>
      <w:r w:rsidRPr="003565F5">
        <w:t xml:space="preserve"> (vyžaduje dodatečné dláto)</w:t>
      </w:r>
    </w:p>
    <w:p w14:paraId="37156133" w14:textId="77777777" w:rsidR="003565F5" w:rsidRPr="003565F5" w:rsidRDefault="003565F5" w:rsidP="003565F5">
      <w:pPr>
        <w:numPr>
          <w:ilvl w:val="0"/>
          <w:numId w:val="3"/>
        </w:numPr>
      </w:pPr>
      <w:r w:rsidRPr="003565F5">
        <w:t>Nastavte hloubku frézování podle pantu – použijte vestavěnou hloubkovou měrku.</w:t>
      </w:r>
    </w:p>
    <w:p w14:paraId="4A3EB24D" w14:textId="77777777" w:rsidR="003565F5" w:rsidRPr="003565F5" w:rsidRDefault="003565F5" w:rsidP="003565F5">
      <w:pPr>
        <w:numPr>
          <w:ilvl w:val="0"/>
          <w:numId w:val="3"/>
        </w:numPr>
      </w:pPr>
      <w:r w:rsidRPr="003565F5">
        <w:t xml:space="preserve">Vložte přiloženou </w:t>
      </w:r>
      <w:r w:rsidRPr="003565F5">
        <w:rPr>
          <w:b/>
          <w:bCs/>
        </w:rPr>
        <w:t>vodicí frézu s ložiskem</w:t>
      </w:r>
      <w:r w:rsidRPr="003565F5">
        <w:t xml:space="preserve"> do horní frézky.</w:t>
      </w:r>
    </w:p>
    <w:p w14:paraId="624B0678" w14:textId="77777777" w:rsidR="003565F5" w:rsidRPr="003565F5" w:rsidRDefault="003565F5" w:rsidP="003565F5">
      <w:pPr>
        <w:numPr>
          <w:ilvl w:val="0"/>
          <w:numId w:val="3"/>
        </w:numPr>
      </w:pPr>
      <w:r w:rsidRPr="003565F5">
        <w:t>Proveďte frézování kapsy vedením frézy podél šablony.</w:t>
      </w:r>
    </w:p>
    <w:p w14:paraId="734402E8" w14:textId="77777777" w:rsidR="003565F5" w:rsidRPr="003565F5" w:rsidRDefault="003565F5" w:rsidP="003565F5">
      <w:r w:rsidRPr="003565F5">
        <w:rPr>
          <w:i/>
          <w:iCs/>
        </w:rPr>
        <w:t>Obr. 4 – Nastavení šablony pro dveřní pant (viz originální manuál, str. 6)</w:t>
      </w:r>
    </w:p>
    <w:p w14:paraId="13306BE8" w14:textId="77777777" w:rsidR="003565F5" w:rsidRPr="003565F5" w:rsidRDefault="003565F5" w:rsidP="003565F5">
      <w:r w:rsidRPr="003565F5">
        <w:pict w14:anchorId="0C291D51">
          <v:rect id="_x0000_i1095" style="width:0;height:1.5pt" o:hralign="center" o:hrstd="t" o:hr="t" fillcolor="#a0a0a0" stroked="f"/>
        </w:pict>
      </w:r>
    </w:p>
    <w:p w14:paraId="43A84CDE" w14:textId="77777777" w:rsidR="003565F5" w:rsidRPr="003565F5" w:rsidRDefault="003565F5" w:rsidP="003565F5">
      <w:pPr>
        <w:rPr>
          <w:b/>
          <w:bCs/>
        </w:rPr>
      </w:pPr>
      <w:r w:rsidRPr="003565F5">
        <w:rPr>
          <w:b/>
          <w:bCs/>
        </w:rPr>
        <w:t>Nastavení pro rámové (zárubňové) panty</w:t>
      </w:r>
    </w:p>
    <w:p w14:paraId="2A99B339" w14:textId="77777777" w:rsidR="003565F5" w:rsidRPr="003565F5" w:rsidRDefault="003565F5" w:rsidP="003565F5">
      <w:pPr>
        <w:numPr>
          <w:ilvl w:val="0"/>
          <w:numId w:val="4"/>
        </w:numPr>
      </w:pPr>
      <w:r w:rsidRPr="003565F5">
        <w:t xml:space="preserve">Přestavte </w:t>
      </w:r>
      <w:proofErr w:type="spellStart"/>
      <w:r w:rsidRPr="003565F5">
        <w:t>HingeJigPLUS</w:t>
      </w:r>
      <w:proofErr w:type="spellEnd"/>
      <w:r w:rsidRPr="003565F5">
        <w:t>™ do režimu pro montáž na rám (zárubeň).</w:t>
      </w:r>
    </w:p>
    <w:p w14:paraId="657D4BA0" w14:textId="77777777" w:rsidR="003565F5" w:rsidRPr="003565F5" w:rsidRDefault="003565F5" w:rsidP="003565F5">
      <w:pPr>
        <w:numPr>
          <w:ilvl w:val="0"/>
          <w:numId w:val="4"/>
        </w:numPr>
      </w:pPr>
      <w:r w:rsidRPr="003565F5">
        <w:t xml:space="preserve">Pomocí dodaných </w:t>
      </w:r>
      <w:r w:rsidRPr="003565F5">
        <w:rPr>
          <w:b/>
          <w:bCs/>
        </w:rPr>
        <w:t>indexačních kolíků</w:t>
      </w:r>
      <w:r w:rsidRPr="003565F5">
        <w:t xml:space="preserve"> zarovnejte šablonu s polohou dveřních pantů. To zajišťuje, že kapsy v rámu budou přesně proti kapsám </w:t>
      </w:r>
      <w:proofErr w:type="gramStart"/>
      <w:r w:rsidRPr="003565F5">
        <w:t>v</w:t>
      </w:r>
      <w:proofErr w:type="gramEnd"/>
      <w:r w:rsidRPr="003565F5">
        <w:t xml:space="preserve"> dveřích.</w:t>
      </w:r>
    </w:p>
    <w:p w14:paraId="12CB22A1" w14:textId="77777777" w:rsidR="003565F5" w:rsidRPr="003565F5" w:rsidRDefault="003565F5" w:rsidP="003565F5">
      <w:pPr>
        <w:numPr>
          <w:ilvl w:val="0"/>
          <w:numId w:val="4"/>
        </w:numPr>
      </w:pPr>
      <w:r w:rsidRPr="003565F5">
        <w:t>Připevněte šablonu na rám pomocí samosvorného systému.</w:t>
      </w:r>
    </w:p>
    <w:p w14:paraId="15FC2460" w14:textId="77777777" w:rsidR="003565F5" w:rsidRPr="003565F5" w:rsidRDefault="003565F5" w:rsidP="003565F5">
      <w:pPr>
        <w:numPr>
          <w:ilvl w:val="0"/>
          <w:numId w:val="4"/>
        </w:numPr>
      </w:pPr>
      <w:r w:rsidRPr="003565F5">
        <w:t>Nastavte šířku pantu (64–114 mm) a požadovaný typ rohu (6 mm, 16 mm nebo čtvercový).</w:t>
      </w:r>
    </w:p>
    <w:p w14:paraId="050C3EF6" w14:textId="77777777" w:rsidR="003565F5" w:rsidRPr="003565F5" w:rsidRDefault="003565F5" w:rsidP="003565F5">
      <w:pPr>
        <w:numPr>
          <w:ilvl w:val="0"/>
          <w:numId w:val="4"/>
        </w:numPr>
      </w:pPr>
      <w:r w:rsidRPr="003565F5">
        <w:t>Nastavte hloubku frézování podle pantu.</w:t>
      </w:r>
    </w:p>
    <w:p w14:paraId="41D80CCE" w14:textId="77777777" w:rsidR="003565F5" w:rsidRPr="003565F5" w:rsidRDefault="003565F5" w:rsidP="003565F5">
      <w:pPr>
        <w:numPr>
          <w:ilvl w:val="0"/>
          <w:numId w:val="4"/>
        </w:numPr>
      </w:pPr>
      <w:r w:rsidRPr="003565F5">
        <w:t>Vyfrézujte kapsu pomocí přiložené frézy s ložiskem.</w:t>
      </w:r>
    </w:p>
    <w:p w14:paraId="186FFF79" w14:textId="77777777" w:rsidR="003565F5" w:rsidRPr="003565F5" w:rsidRDefault="003565F5" w:rsidP="003565F5">
      <w:r w:rsidRPr="003565F5">
        <w:rPr>
          <w:i/>
          <w:iCs/>
        </w:rPr>
        <w:t>Obr. 5 – Montáž šablony na rám (viz originální manuál, str. 8)</w:t>
      </w:r>
    </w:p>
    <w:p w14:paraId="1BA8871F" w14:textId="77777777" w:rsidR="003565F5" w:rsidRPr="003565F5" w:rsidRDefault="003565F5" w:rsidP="003565F5">
      <w:r w:rsidRPr="003565F5">
        <w:pict w14:anchorId="20565A36">
          <v:rect id="_x0000_i1096" style="width:0;height:1.5pt" o:hralign="center" o:hrstd="t" o:hr="t" fillcolor="#a0a0a0" stroked="f"/>
        </w:pict>
      </w:r>
    </w:p>
    <w:p w14:paraId="2B5472A6" w14:textId="77777777" w:rsidR="003565F5" w:rsidRPr="003565F5" w:rsidRDefault="003565F5" w:rsidP="003565F5">
      <w:pPr>
        <w:rPr>
          <w:b/>
          <w:bCs/>
        </w:rPr>
      </w:pPr>
      <w:r w:rsidRPr="003565F5">
        <w:rPr>
          <w:b/>
          <w:bCs/>
        </w:rPr>
        <w:t>Nastavení pro zámkové plechy (</w:t>
      </w:r>
      <w:proofErr w:type="spellStart"/>
      <w:r w:rsidRPr="003565F5">
        <w:rPr>
          <w:b/>
          <w:bCs/>
        </w:rPr>
        <w:t>Latch</w:t>
      </w:r>
      <w:proofErr w:type="spellEnd"/>
      <w:r w:rsidRPr="003565F5">
        <w:rPr>
          <w:b/>
          <w:bCs/>
        </w:rPr>
        <w:t xml:space="preserve"> </w:t>
      </w:r>
      <w:proofErr w:type="spellStart"/>
      <w:r w:rsidRPr="003565F5">
        <w:rPr>
          <w:b/>
          <w:bCs/>
        </w:rPr>
        <w:t>Plates</w:t>
      </w:r>
      <w:proofErr w:type="spellEnd"/>
      <w:r w:rsidRPr="003565F5">
        <w:rPr>
          <w:b/>
          <w:bCs/>
        </w:rPr>
        <w:t>)</w:t>
      </w:r>
    </w:p>
    <w:p w14:paraId="61BF2198" w14:textId="77777777" w:rsidR="003565F5" w:rsidRPr="003565F5" w:rsidRDefault="003565F5" w:rsidP="003565F5">
      <w:pPr>
        <w:numPr>
          <w:ilvl w:val="0"/>
          <w:numId w:val="5"/>
        </w:numPr>
      </w:pPr>
      <w:r w:rsidRPr="003565F5">
        <w:t xml:space="preserve">Vyberte správnou </w:t>
      </w:r>
      <w:r w:rsidRPr="003565F5">
        <w:rPr>
          <w:b/>
          <w:bCs/>
        </w:rPr>
        <w:t>šablonu pro zámkový plech</w:t>
      </w:r>
      <w:r w:rsidRPr="003565F5">
        <w:t xml:space="preserve"> podle rozměru:</w:t>
      </w:r>
    </w:p>
    <w:p w14:paraId="7C78B582" w14:textId="77777777" w:rsidR="003565F5" w:rsidRPr="003565F5" w:rsidRDefault="003565F5" w:rsidP="003565F5">
      <w:pPr>
        <w:numPr>
          <w:ilvl w:val="1"/>
          <w:numId w:val="5"/>
        </w:numPr>
      </w:pPr>
      <w:r w:rsidRPr="003565F5">
        <w:t>25 × 57 mm</w:t>
      </w:r>
    </w:p>
    <w:p w14:paraId="3DD82EA4" w14:textId="77777777" w:rsidR="003565F5" w:rsidRPr="003565F5" w:rsidRDefault="003565F5" w:rsidP="003565F5">
      <w:pPr>
        <w:numPr>
          <w:ilvl w:val="1"/>
          <w:numId w:val="5"/>
        </w:numPr>
      </w:pPr>
      <w:r w:rsidRPr="003565F5">
        <w:t>29 × 57 mm</w:t>
      </w:r>
    </w:p>
    <w:p w14:paraId="29823181" w14:textId="77777777" w:rsidR="003565F5" w:rsidRPr="003565F5" w:rsidRDefault="003565F5" w:rsidP="003565F5">
      <w:pPr>
        <w:numPr>
          <w:ilvl w:val="1"/>
          <w:numId w:val="5"/>
        </w:numPr>
      </w:pPr>
      <w:r w:rsidRPr="003565F5">
        <w:t>29 × 70 mm</w:t>
      </w:r>
    </w:p>
    <w:p w14:paraId="02B1F93C" w14:textId="77777777" w:rsidR="003565F5" w:rsidRPr="003565F5" w:rsidRDefault="003565F5" w:rsidP="003565F5">
      <w:pPr>
        <w:numPr>
          <w:ilvl w:val="0"/>
          <w:numId w:val="5"/>
        </w:numPr>
      </w:pPr>
      <w:r w:rsidRPr="003565F5">
        <w:t xml:space="preserve">Vložte vybranou šablonu do těla </w:t>
      </w:r>
      <w:proofErr w:type="spellStart"/>
      <w:r w:rsidRPr="003565F5">
        <w:t>HingeJigPLUS</w:t>
      </w:r>
      <w:proofErr w:type="spellEnd"/>
      <w:r w:rsidRPr="003565F5">
        <w:t>™.</w:t>
      </w:r>
    </w:p>
    <w:p w14:paraId="00B31E56" w14:textId="77777777" w:rsidR="003565F5" w:rsidRPr="003565F5" w:rsidRDefault="003565F5" w:rsidP="003565F5">
      <w:pPr>
        <w:numPr>
          <w:ilvl w:val="0"/>
          <w:numId w:val="5"/>
        </w:numPr>
      </w:pPr>
      <w:r w:rsidRPr="003565F5">
        <w:t>Umístěte šablonu na požadované místo na hraně dveří, kde má být vyfrézována kapsa pro zámkový plech.</w:t>
      </w:r>
    </w:p>
    <w:p w14:paraId="729F6ACF" w14:textId="77777777" w:rsidR="003565F5" w:rsidRPr="003565F5" w:rsidRDefault="003565F5" w:rsidP="003565F5">
      <w:pPr>
        <w:numPr>
          <w:ilvl w:val="0"/>
          <w:numId w:val="5"/>
        </w:numPr>
      </w:pPr>
      <w:r w:rsidRPr="003565F5">
        <w:t>Upevněte pomocí samosvorného systému.</w:t>
      </w:r>
    </w:p>
    <w:p w14:paraId="68D1866B" w14:textId="77777777" w:rsidR="003565F5" w:rsidRPr="003565F5" w:rsidRDefault="003565F5" w:rsidP="003565F5">
      <w:pPr>
        <w:numPr>
          <w:ilvl w:val="0"/>
          <w:numId w:val="5"/>
        </w:numPr>
      </w:pPr>
      <w:r w:rsidRPr="003565F5">
        <w:t>Nastavte hloubku frézování podle tloušťky plechu.</w:t>
      </w:r>
    </w:p>
    <w:p w14:paraId="491EB460" w14:textId="77777777" w:rsidR="003565F5" w:rsidRPr="003565F5" w:rsidRDefault="003565F5" w:rsidP="003565F5">
      <w:pPr>
        <w:numPr>
          <w:ilvl w:val="0"/>
          <w:numId w:val="5"/>
        </w:numPr>
      </w:pPr>
      <w:r w:rsidRPr="003565F5">
        <w:t>Vyfrézujte kapsu pomocí vodicí frézy s ložiskem.</w:t>
      </w:r>
    </w:p>
    <w:p w14:paraId="39FAAA3B" w14:textId="77777777" w:rsidR="003565F5" w:rsidRPr="003565F5" w:rsidRDefault="003565F5" w:rsidP="003565F5">
      <w:r w:rsidRPr="003565F5">
        <w:rPr>
          <w:i/>
          <w:iCs/>
        </w:rPr>
        <w:t>Obr. 6 – Použití šablony pro zámkový plech (viz originální manuál, str. 10)</w:t>
      </w:r>
    </w:p>
    <w:p w14:paraId="60616DBA" w14:textId="77777777" w:rsidR="003565F5" w:rsidRPr="003565F5" w:rsidRDefault="003565F5" w:rsidP="003565F5">
      <w:r w:rsidRPr="003565F5">
        <w:pict w14:anchorId="2BCF7C6C">
          <v:rect id="_x0000_i1097" style="width:0;height:1.5pt" o:hralign="center" o:hrstd="t" o:hr="t" fillcolor="#a0a0a0" stroked="f"/>
        </w:pict>
      </w:r>
    </w:p>
    <w:p w14:paraId="14BB5FAD" w14:textId="77777777" w:rsidR="003565F5" w:rsidRPr="003565F5" w:rsidRDefault="003565F5" w:rsidP="003565F5">
      <w:pPr>
        <w:rPr>
          <w:b/>
          <w:bCs/>
        </w:rPr>
      </w:pPr>
      <w:r w:rsidRPr="003565F5">
        <w:rPr>
          <w:b/>
          <w:bCs/>
        </w:rPr>
        <w:t xml:space="preserve">Nastavení pro </w:t>
      </w:r>
      <w:proofErr w:type="spellStart"/>
      <w:r w:rsidRPr="003565F5">
        <w:rPr>
          <w:b/>
          <w:bCs/>
        </w:rPr>
        <w:t>protiplechy</w:t>
      </w:r>
      <w:proofErr w:type="spellEnd"/>
      <w:r w:rsidRPr="003565F5">
        <w:rPr>
          <w:b/>
          <w:bCs/>
        </w:rPr>
        <w:t xml:space="preserve"> západky (Strike </w:t>
      </w:r>
      <w:proofErr w:type="spellStart"/>
      <w:r w:rsidRPr="003565F5">
        <w:rPr>
          <w:b/>
          <w:bCs/>
        </w:rPr>
        <w:t>Plates</w:t>
      </w:r>
      <w:proofErr w:type="spellEnd"/>
      <w:r w:rsidRPr="003565F5">
        <w:rPr>
          <w:b/>
          <w:bCs/>
        </w:rPr>
        <w:t>)</w:t>
      </w:r>
    </w:p>
    <w:p w14:paraId="735220EC" w14:textId="77777777" w:rsidR="003565F5" w:rsidRPr="003565F5" w:rsidRDefault="003565F5" w:rsidP="003565F5">
      <w:pPr>
        <w:numPr>
          <w:ilvl w:val="0"/>
          <w:numId w:val="6"/>
        </w:numPr>
      </w:pPr>
      <w:r w:rsidRPr="003565F5">
        <w:t xml:space="preserve">Vyberte správnou </w:t>
      </w:r>
      <w:r w:rsidRPr="003565F5">
        <w:rPr>
          <w:b/>
          <w:bCs/>
        </w:rPr>
        <w:t xml:space="preserve">šablonu pro </w:t>
      </w:r>
      <w:proofErr w:type="spellStart"/>
      <w:r w:rsidRPr="003565F5">
        <w:rPr>
          <w:b/>
          <w:bCs/>
        </w:rPr>
        <w:t>protiplech</w:t>
      </w:r>
      <w:proofErr w:type="spellEnd"/>
      <w:r w:rsidRPr="003565F5">
        <w:t xml:space="preserve"> podle rozměru:</w:t>
      </w:r>
    </w:p>
    <w:p w14:paraId="30C5FCF7" w14:textId="77777777" w:rsidR="003565F5" w:rsidRPr="003565F5" w:rsidRDefault="003565F5" w:rsidP="003565F5">
      <w:pPr>
        <w:numPr>
          <w:ilvl w:val="1"/>
          <w:numId w:val="6"/>
        </w:numPr>
      </w:pPr>
      <w:r w:rsidRPr="003565F5">
        <w:t>38 × 57 mm</w:t>
      </w:r>
    </w:p>
    <w:p w14:paraId="368653B1" w14:textId="77777777" w:rsidR="003565F5" w:rsidRPr="003565F5" w:rsidRDefault="003565F5" w:rsidP="003565F5">
      <w:pPr>
        <w:numPr>
          <w:ilvl w:val="1"/>
          <w:numId w:val="6"/>
        </w:numPr>
      </w:pPr>
      <w:r w:rsidRPr="003565F5">
        <w:t>29 × 70 mm</w:t>
      </w:r>
    </w:p>
    <w:p w14:paraId="5A457D79" w14:textId="77777777" w:rsidR="003565F5" w:rsidRPr="003565F5" w:rsidRDefault="003565F5" w:rsidP="003565F5">
      <w:pPr>
        <w:numPr>
          <w:ilvl w:val="0"/>
          <w:numId w:val="6"/>
        </w:numPr>
      </w:pPr>
      <w:r w:rsidRPr="003565F5">
        <w:t xml:space="preserve">Pomocí </w:t>
      </w:r>
      <w:r w:rsidRPr="003565F5">
        <w:rPr>
          <w:b/>
          <w:bCs/>
        </w:rPr>
        <w:t>indexačních kolíků</w:t>
      </w:r>
      <w:r w:rsidRPr="003565F5">
        <w:t xml:space="preserve"> zarovnejte šablonu s polohou zámku </w:t>
      </w:r>
      <w:proofErr w:type="gramStart"/>
      <w:r w:rsidRPr="003565F5">
        <w:t>v</w:t>
      </w:r>
      <w:proofErr w:type="gramEnd"/>
      <w:r w:rsidRPr="003565F5">
        <w:t xml:space="preserve"> dveřích.</w:t>
      </w:r>
    </w:p>
    <w:p w14:paraId="36EB726F" w14:textId="77777777" w:rsidR="003565F5" w:rsidRPr="003565F5" w:rsidRDefault="003565F5" w:rsidP="003565F5">
      <w:pPr>
        <w:numPr>
          <w:ilvl w:val="0"/>
          <w:numId w:val="6"/>
        </w:numPr>
      </w:pPr>
      <w:r w:rsidRPr="003565F5">
        <w:t>Připevněte šablonu na zárubeň samosvorným systémem.</w:t>
      </w:r>
    </w:p>
    <w:p w14:paraId="0191E03F" w14:textId="77777777" w:rsidR="003565F5" w:rsidRPr="003565F5" w:rsidRDefault="003565F5" w:rsidP="003565F5">
      <w:pPr>
        <w:numPr>
          <w:ilvl w:val="0"/>
          <w:numId w:val="6"/>
        </w:numPr>
      </w:pPr>
      <w:r w:rsidRPr="003565F5">
        <w:t>Nastavte hloubku frézování.</w:t>
      </w:r>
    </w:p>
    <w:p w14:paraId="54549525" w14:textId="77777777" w:rsidR="003565F5" w:rsidRPr="003565F5" w:rsidRDefault="003565F5" w:rsidP="003565F5">
      <w:pPr>
        <w:numPr>
          <w:ilvl w:val="0"/>
          <w:numId w:val="6"/>
        </w:numPr>
      </w:pPr>
      <w:r w:rsidRPr="003565F5">
        <w:t>Vyfrézujte kapsu pomocí frézy s ložiskem.</w:t>
      </w:r>
    </w:p>
    <w:p w14:paraId="4BEA987D" w14:textId="77777777" w:rsidR="003565F5" w:rsidRPr="003565F5" w:rsidRDefault="003565F5" w:rsidP="003565F5">
      <w:r w:rsidRPr="003565F5">
        <w:rPr>
          <w:i/>
          <w:iCs/>
        </w:rPr>
        <w:t xml:space="preserve">Obr. 7 – Frézování </w:t>
      </w:r>
      <w:proofErr w:type="spellStart"/>
      <w:r w:rsidRPr="003565F5">
        <w:rPr>
          <w:i/>
          <w:iCs/>
        </w:rPr>
        <w:t>protiplechu</w:t>
      </w:r>
      <w:proofErr w:type="spellEnd"/>
      <w:r w:rsidRPr="003565F5">
        <w:rPr>
          <w:i/>
          <w:iCs/>
        </w:rPr>
        <w:t xml:space="preserve"> západky (viz originální manuál, str. 12)</w:t>
      </w:r>
    </w:p>
    <w:p w14:paraId="01E8D5DF" w14:textId="77777777" w:rsidR="003565F5" w:rsidRPr="003565F5" w:rsidRDefault="003565F5" w:rsidP="003565F5">
      <w:r w:rsidRPr="003565F5">
        <w:pict w14:anchorId="51E4F48E">
          <v:rect id="_x0000_i1098" style="width:0;height:1.5pt" o:hralign="center" o:hrstd="t" o:hr="t" fillcolor="#a0a0a0" stroked="f"/>
        </w:pict>
      </w:r>
    </w:p>
    <w:p w14:paraId="5C61730C" w14:textId="77777777" w:rsidR="003565F5" w:rsidRPr="003565F5" w:rsidRDefault="003565F5" w:rsidP="003565F5">
      <w:pPr>
        <w:rPr>
          <w:b/>
          <w:bCs/>
        </w:rPr>
      </w:pPr>
      <w:r w:rsidRPr="003565F5">
        <w:rPr>
          <w:b/>
          <w:bCs/>
        </w:rPr>
        <w:t>Nastavení hloubky frézování</w:t>
      </w:r>
    </w:p>
    <w:p w14:paraId="2187858E" w14:textId="77777777" w:rsidR="003565F5" w:rsidRPr="003565F5" w:rsidRDefault="003565F5" w:rsidP="003565F5">
      <w:pPr>
        <w:numPr>
          <w:ilvl w:val="0"/>
          <w:numId w:val="7"/>
        </w:numPr>
      </w:pPr>
      <w:r w:rsidRPr="003565F5">
        <w:t xml:space="preserve">Použijte </w:t>
      </w:r>
      <w:r w:rsidRPr="003565F5">
        <w:rPr>
          <w:b/>
          <w:bCs/>
        </w:rPr>
        <w:t>vestavěnou hloubkovou měrku</w:t>
      </w:r>
      <w:r w:rsidRPr="003565F5">
        <w:t xml:space="preserve"> k určení správného nastavení frézy.</w:t>
      </w:r>
    </w:p>
    <w:p w14:paraId="671B5C2B" w14:textId="77777777" w:rsidR="003565F5" w:rsidRPr="003565F5" w:rsidRDefault="003565F5" w:rsidP="003565F5">
      <w:pPr>
        <w:numPr>
          <w:ilvl w:val="0"/>
          <w:numId w:val="7"/>
        </w:numPr>
      </w:pPr>
      <w:r w:rsidRPr="003565F5">
        <w:t>Hloubku nastavujte vždy podle konkrétního pantu nebo plechu, který budete montovat.</w:t>
      </w:r>
    </w:p>
    <w:p w14:paraId="1FABD7AE" w14:textId="77777777" w:rsidR="003565F5" w:rsidRPr="003565F5" w:rsidRDefault="003565F5" w:rsidP="003565F5">
      <w:pPr>
        <w:numPr>
          <w:ilvl w:val="0"/>
          <w:numId w:val="7"/>
        </w:numPr>
      </w:pPr>
      <w:r w:rsidRPr="003565F5">
        <w:t>Pro tenčí panty snižte hloubku řezu, pro robustnější panty ji zvyšte.</w:t>
      </w:r>
    </w:p>
    <w:p w14:paraId="1E7E03EE" w14:textId="77777777" w:rsidR="003565F5" w:rsidRPr="003565F5" w:rsidRDefault="003565F5" w:rsidP="003565F5">
      <w:r w:rsidRPr="003565F5">
        <w:rPr>
          <w:i/>
          <w:iCs/>
        </w:rPr>
        <w:t>Obr. 8 – Použití hloubkové měrky (viz originální manuál, str. 13)</w:t>
      </w:r>
    </w:p>
    <w:p w14:paraId="63699381" w14:textId="77777777" w:rsidR="003565F5" w:rsidRPr="003565F5" w:rsidRDefault="003565F5" w:rsidP="003565F5">
      <w:r w:rsidRPr="003565F5">
        <w:pict w14:anchorId="5786C3B3">
          <v:rect id="_x0000_i1099" style="width:0;height:1.5pt" o:hralign="center" o:hrstd="t" o:hr="t" fillcolor="#a0a0a0" stroked="f"/>
        </w:pict>
      </w:r>
    </w:p>
    <w:p w14:paraId="644CB818" w14:textId="77777777" w:rsidR="003565F5" w:rsidRPr="003565F5" w:rsidRDefault="003565F5" w:rsidP="003565F5">
      <w:pPr>
        <w:rPr>
          <w:b/>
          <w:bCs/>
        </w:rPr>
      </w:pPr>
      <w:r w:rsidRPr="003565F5">
        <w:rPr>
          <w:b/>
          <w:bCs/>
        </w:rPr>
        <w:t xml:space="preserve">Použití nástroje </w:t>
      </w:r>
      <w:proofErr w:type="spellStart"/>
      <w:r w:rsidRPr="003565F5">
        <w:rPr>
          <w:b/>
          <w:bCs/>
        </w:rPr>
        <w:t>PinDoctor</w:t>
      </w:r>
      <w:proofErr w:type="spellEnd"/>
      <w:r w:rsidRPr="003565F5">
        <w:rPr>
          <w:b/>
          <w:bCs/>
        </w:rPr>
        <w:t>™</w:t>
      </w:r>
    </w:p>
    <w:p w14:paraId="6E3F50B3" w14:textId="77777777" w:rsidR="003565F5" w:rsidRPr="003565F5" w:rsidRDefault="003565F5" w:rsidP="003565F5">
      <w:proofErr w:type="spellStart"/>
      <w:r w:rsidRPr="003565F5">
        <w:rPr>
          <w:b/>
          <w:bCs/>
        </w:rPr>
        <w:t>PinDoctor</w:t>
      </w:r>
      <w:proofErr w:type="spellEnd"/>
      <w:r w:rsidRPr="003565F5">
        <w:rPr>
          <w:b/>
          <w:bCs/>
        </w:rPr>
        <w:t>™</w:t>
      </w:r>
      <w:r w:rsidRPr="003565F5">
        <w:t xml:space="preserve"> je praktický nástroj pro demontáž stávajících dveří.</w:t>
      </w:r>
    </w:p>
    <w:p w14:paraId="0E07D705" w14:textId="77777777" w:rsidR="003565F5" w:rsidRPr="003565F5" w:rsidRDefault="003565F5" w:rsidP="003565F5">
      <w:pPr>
        <w:numPr>
          <w:ilvl w:val="0"/>
          <w:numId w:val="8"/>
        </w:numPr>
      </w:pPr>
      <w:r w:rsidRPr="003565F5">
        <w:t xml:space="preserve">Umístěte hrot </w:t>
      </w:r>
      <w:proofErr w:type="spellStart"/>
      <w:r w:rsidRPr="003565F5">
        <w:t>PinDoctoru</w:t>
      </w:r>
      <w:proofErr w:type="spellEnd"/>
      <w:r w:rsidRPr="003565F5">
        <w:t xml:space="preserve"> pod hlavičku čepu dveřního pantu.</w:t>
      </w:r>
    </w:p>
    <w:p w14:paraId="5DD0952F" w14:textId="77777777" w:rsidR="003565F5" w:rsidRPr="003565F5" w:rsidRDefault="003565F5" w:rsidP="003565F5">
      <w:pPr>
        <w:numPr>
          <w:ilvl w:val="0"/>
          <w:numId w:val="8"/>
        </w:numPr>
      </w:pPr>
      <w:r w:rsidRPr="003565F5">
        <w:t xml:space="preserve">Jemně udeřte kladívkem na horní část </w:t>
      </w:r>
      <w:proofErr w:type="spellStart"/>
      <w:r w:rsidRPr="003565F5">
        <w:t>PinDoctoru</w:t>
      </w:r>
      <w:proofErr w:type="spellEnd"/>
      <w:r w:rsidRPr="003565F5">
        <w:t>, čímž se čep vysune směrem nahoru.</w:t>
      </w:r>
    </w:p>
    <w:p w14:paraId="25F81906" w14:textId="77777777" w:rsidR="003565F5" w:rsidRPr="003565F5" w:rsidRDefault="003565F5" w:rsidP="003565F5">
      <w:pPr>
        <w:numPr>
          <w:ilvl w:val="0"/>
          <w:numId w:val="8"/>
        </w:numPr>
      </w:pPr>
      <w:r w:rsidRPr="003565F5">
        <w:t>Postup opakujte, dokud nebude čep zcela vyjmut.</w:t>
      </w:r>
    </w:p>
    <w:p w14:paraId="39E4B2B4" w14:textId="77777777" w:rsidR="003565F5" w:rsidRPr="003565F5" w:rsidRDefault="003565F5" w:rsidP="003565F5">
      <w:pPr>
        <w:numPr>
          <w:ilvl w:val="0"/>
          <w:numId w:val="8"/>
        </w:numPr>
      </w:pPr>
      <w:r w:rsidRPr="003565F5">
        <w:t>Tento postup usnadňuje sejmutí dveří z pantů bez poškození rámu či samotného pantu.</w:t>
      </w:r>
    </w:p>
    <w:p w14:paraId="15A86DB9" w14:textId="77777777" w:rsidR="003565F5" w:rsidRPr="003565F5" w:rsidRDefault="003565F5" w:rsidP="003565F5">
      <w:r w:rsidRPr="003565F5">
        <w:rPr>
          <w:i/>
          <w:iCs/>
        </w:rPr>
        <w:t xml:space="preserve">Obr. 9 – Použití nástroje </w:t>
      </w:r>
      <w:proofErr w:type="spellStart"/>
      <w:r w:rsidRPr="003565F5">
        <w:rPr>
          <w:i/>
          <w:iCs/>
        </w:rPr>
        <w:t>PinDoctor</w:t>
      </w:r>
      <w:proofErr w:type="spellEnd"/>
      <w:r w:rsidRPr="003565F5">
        <w:rPr>
          <w:i/>
          <w:iCs/>
        </w:rPr>
        <w:t>™ (viz originální manuál, str. 14)</w:t>
      </w:r>
    </w:p>
    <w:p w14:paraId="79860CDF" w14:textId="77777777" w:rsidR="003565F5" w:rsidRPr="003565F5" w:rsidRDefault="003565F5" w:rsidP="003565F5">
      <w:r w:rsidRPr="003565F5">
        <w:pict w14:anchorId="680E9B3E">
          <v:rect id="_x0000_i1100" style="width:0;height:1.5pt" o:hralign="center" o:hrstd="t" o:hr="t" fillcolor="#a0a0a0" stroked="f"/>
        </w:pict>
      </w:r>
    </w:p>
    <w:p w14:paraId="26A8CFD5" w14:textId="77777777" w:rsidR="003565F5" w:rsidRPr="003565F5" w:rsidRDefault="003565F5" w:rsidP="003565F5">
      <w:pPr>
        <w:rPr>
          <w:b/>
          <w:bCs/>
        </w:rPr>
      </w:pPr>
      <w:r w:rsidRPr="003565F5">
        <w:rPr>
          <w:b/>
          <w:bCs/>
        </w:rPr>
        <w:t>Údržba a skladování</w:t>
      </w:r>
    </w:p>
    <w:p w14:paraId="3539EBEE" w14:textId="77777777" w:rsidR="003565F5" w:rsidRPr="003565F5" w:rsidRDefault="003565F5" w:rsidP="003565F5">
      <w:pPr>
        <w:numPr>
          <w:ilvl w:val="0"/>
          <w:numId w:val="9"/>
        </w:numPr>
      </w:pPr>
      <w:r w:rsidRPr="003565F5">
        <w:t>Po použití očistěte všechny části šablony od pilin a prachu.</w:t>
      </w:r>
    </w:p>
    <w:p w14:paraId="0A1CE33B" w14:textId="77777777" w:rsidR="003565F5" w:rsidRPr="003565F5" w:rsidRDefault="003565F5" w:rsidP="003565F5">
      <w:pPr>
        <w:numPr>
          <w:ilvl w:val="0"/>
          <w:numId w:val="9"/>
        </w:numPr>
      </w:pPr>
      <w:r w:rsidRPr="003565F5">
        <w:t>Frézu a kovové součásti udržujte čisté a lehce namazané, aby nedocházelo k rezivění.</w:t>
      </w:r>
    </w:p>
    <w:p w14:paraId="1145F2C7" w14:textId="77777777" w:rsidR="003565F5" w:rsidRPr="003565F5" w:rsidRDefault="003565F5" w:rsidP="003565F5">
      <w:pPr>
        <w:numPr>
          <w:ilvl w:val="0"/>
          <w:numId w:val="9"/>
        </w:numPr>
      </w:pPr>
      <w:r w:rsidRPr="003565F5">
        <w:t>Plastové díly chraňte před nadměrným teplem nebo přímým sluncem.</w:t>
      </w:r>
    </w:p>
    <w:p w14:paraId="437F7371" w14:textId="77777777" w:rsidR="003565F5" w:rsidRPr="003565F5" w:rsidRDefault="003565F5" w:rsidP="003565F5">
      <w:pPr>
        <w:numPr>
          <w:ilvl w:val="0"/>
          <w:numId w:val="9"/>
        </w:numPr>
      </w:pPr>
      <w:r w:rsidRPr="003565F5">
        <w:t xml:space="preserve">Příslušenství (frézu, šablony, indexační kolíky) ukládejte do vestavěných přihrádek přímo v těle </w:t>
      </w:r>
      <w:proofErr w:type="spellStart"/>
      <w:r w:rsidRPr="003565F5">
        <w:t>HingeJigPLUS</w:t>
      </w:r>
      <w:proofErr w:type="spellEnd"/>
      <w:r w:rsidRPr="003565F5">
        <w:t>™.</w:t>
      </w:r>
    </w:p>
    <w:p w14:paraId="0B7C83E8" w14:textId="77777777" w:rsidR="003565F5" w:rsidRPr="003565F5" w:rsidRDefault="003565F5" w:rsidP="003565F5">
      <w:pPr>
        <w:numPr>
          <w:ilvl w:val="0"/>
          <w:numId w:val="9"/>
        </w:numPr>
      </w:pPr>
      <w:r w:rsidRPr="003565F5">
        <w:t>Skladujte na suchém a bezpečném místě mimo dosah dětí.</w:t>
      </w:r>
    </w:p>
    <w:p w14:paraId="42DD0431" w14:textId="77777777" w:rsidR="003565F5" w:rsidRPr="003565F5" w:rsidRDefault="003565F5" w:rsidP="003565F5">
      <w:r w:rsidRPr="003565F5">
        <w:pict w14:anchorId="136684F9">
          <v:rect id="_x0000_i1101" style="width:0;height:1.5pt" o:hralign="center" o:hrstd="t" o:hr="t" fillcolor="#a0a0a0" stroked="f"/>
        </w:pict>
      </w:r>
    </w:p>
    <w:sectPr w:rsidR="003565F5" w:rsidRPr="0035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DE9"/>
    <w:multiLevelType w:val="multilevel"/>
    <w:tmpl w:val="1F7A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A2D89"/>
    <w:multiLevelType w:val="multilevel"/>
    <w:tmpl w:val="2C4A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2A2312"/>
    <w:multiLevelType w:val="multilevel"/>
    <w:tmpl w:val="2218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45444"/>
    <w:multiLevelType w:val="multilevel"/>
    <w:tmpl w:val="DAE0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97473"/>
    <w:multiLevelType w:val="multilevel"/>
    <w:tmpl w:val="55B2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1062ED"/>
    <w:multiLevelType w:val="multilevel"/>
    <w:tmpl w:val="D8DA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3747E"/>
    <w:multiLevelType w:val="multilevel"/>
    <w:tmpl w:val="BB74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81633"/>
    <w:multiLevelType w:val="multilevel"/>
    <w:tmpl w:val="A25C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41AD0"/>
    <w:multiLevelType w:val="multilevel"/>
    <w:tmpl w:val="B104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00B89"/>
    <w:multiLevelType w:val="multilevel"/>
    <w:tmpl w:val="8100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743832">
    <w:abstractNumId w:val="2"/>
  </w:num>
  <w:num w:numId="2" w16cid:durableId="93404210">
    <w:abstractNumId w:val="6"/>
  </w:num>
  <w:num w:numId="3" w16cid:durableId="514223474">
    <w:abstractNumId w:val="8"/>
  </w:num>
  <w:num w:numId="4" w16cid:durableId="575432087">
    <w:abstractNumId w:val="0"/>
  </w:num>
  <w:num w:numId="5" w16cid:durableId="1850559352">
    <w:abstractNumId w:val="1"/>
  </w:num>
  <w:num w:numId="6" w16cid:durableId="1758863104">
    <w:abstractNumId w:val="9"/>
  </w:num>
  <w:num w:numId="7" w16cid:durableId="1959294656">
    <w:abstractNumId w:val="5"/>
  </w:num>
  <w:num w:numId="8" w16cid:durableId="442697269">
    <w:abstractNumId w:val="4"/>
  </w:num>
  <w:num w:numId="9" w16cid:durableId="108747177">
    <w:abstractNumId w:val="3"/>
  </w:num>
  <w:num w:numId="10" w16cid:durableId="376971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F5"/>
    <w:rsid w:val="001C3163"/>
    <w:rsid w:val="003565F5"/>
    <w:rsid w:val="005B0A91"/>
    <w:rsid w:val="00803932"/>
    <w:rsid w:val="00C13641"/>
    <w:rsid w:val="00E0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825C"/>
  <w15:chartTrackingRefBased/>
  <w15:docId w15:val="{5CCC6050-7A4F-4D2A-8B99-1B8E6857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6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6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6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6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6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6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6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6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6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65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5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5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5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5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5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6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6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6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6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65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65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65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6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65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65F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565F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Zíma | HZ profi tools s.r.o</dc:creator>
  <cp:keywords/>
  <dc:description/>
  <cp:lastModifiedBy>Zdeněk Zíma | HZ profi tools s.r.o</cp:lastModifiedBy>
  <cp:revision>1</cp:revision>
  <dcterms:created xsi:type="dcterms:W3CDTF">2025-09-01T14:22:00Z</dcterms:created>
  <dcterms:modified xsi:type="dcterms:W3CDTF">2025-09-01T14:22:00Z</dcterms:modified>
</cp:coreProperties>
</file>